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1536" w14:textId="1CD8597A" w:rsidR="00417D49" w:rsidRDefault="005B12DF">
      <w:pPr>
        <w:rPr>
          <w:lang w:val="hr-HR"/>
        </w:rPr>
      </w:pPr>
      <w:r>
        <w:rPr>
          <w:lang w:val="hr-HR"/>
        </w:rPr>
        <w:t>O</w:t>
      </w:r>
      <w:r w:rsidR="00BC530C">
        <w:rPr>
          <w:lang w:val="hr-HR"/>
        </w:rPr>
        <w:t>Š STRAHONINEC</w:t>
      </w:r>
    </w:p>
    <w:p w14:paraId="022D4E16" w14:textId="77777777" w:rsidR="00417D49" w:rsidRDefault="00417D49">
      <w:pPr>
        <w:rPr>
          <w:lang w:val="hr-HR"/>
        </w:rPr>
      </w:pPr>
    </w:p>
    <w:p w14:paraId="64C45C70" w14:textId="77777777" w:rsidR="00417D49" w:rsidRDefault="005B12DF">
      <w:pPr>
        <w:rPr>
          <w:lang w:val="hr-HR"/>
        </w:rPr>
      </w:pPr>
      <w:r>
        <w:rPr>
          <w:lang w:val="hr-HR"/>
        </w:rPr>
        <w:t>Obrazloženje Rebalansa za 2025. godinu</w:t>
      </w:r>
    </w:p>
    <w:p w14:paraId="173EAF93" w14:textId="77777777" w:rsidR="00417D49" w:rsidRDefault="00417D49">
      <w:pPr>
        <w:rPr>
          <w:lang w:val="hr-HR"/>
        </w:rPr>
      </w:pPr>
    </w:p>
    <w:p w14:paraId="2EC4060A" w14:textId="77777777" w:rsidR="00417D49" w:rsidRDefault="005B12DF">
      <w:pPr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Program ŠKOLSTVO</w:t>
      </w:r>
    </w:p>
    <w:p w14:paraId="4BF579CB" w14:textId="77777777" w:rsidR="00417D49" w:rsidRDefault="00417D49">
      <w:pPr>
        <w:rPr>
          <w:lang w:val="hr-HR"/>
        </w:rPr>
      </w:pPr>
    </w:p>
    <w:p w14:paraId="63E8BD83" w14:textId="77777777" w:rsidR="00417D49" w:rsidRDefault="005B12DF">
      <w:pPr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Aktinost</w:t>
      </w:r>
      <w:proofErr w:type="spellEnd"/>
      <w:r>
        <w:rPr>
          <w:lang w:val="hr-HR"/>
        </w:rPr>
        <w:t xml:space="preserve"> A101301 Osnovno školstvo - DEC. SREDSTVA, IZV. 44</w:t>
      </w:r>
      <w:r>
        <w:rPr>
          <w:lang w:val="hr-HR"/>
        </w:rPr>
        <w:tab/>
      </w:r>
    </w:p>
    <w:p w14:paraId="7DD670B9" w14:textId="54921BAB" w:rsidR="00417D49" w:rsidRDefault="00BC530C">
      <w:pPr>
        <w:rPr>
          <w:lang w:val="hr-HR"/>
        </w:rPr>
      </w:pPr>
      <w:r>
        <w:rPr>
          <w:lang w:val="hr-HR"/>
        </w:rPr>
        <w:t>Povećanje rashoda za 4.160,50</w:t>
      </w:r>
      <w:r w:rsidR="005B12DF">
        <w:rPr>
          <w:lang w:val="hr-HR"/>
        </w:rPr>
        <w:t xml:space="preserve"> eura odnosi se prvenstveno na povećanje  rashode za energente i na veće troškove investicijskog održavanja.</w:t>
      </w:r>
    </w:p>
    <w:p w14:paraId="043C5DB8" w14:textId="40AFA092" w:rsidR="00BC530C" w:rsidRDefault="00BC530C" w:rsidP="00BC530C">
      <w:pPr>
        <w:rPr>
          <w:lang w:val="hr-HR"/>
        </w:rPr>
      </w:pPr>
    </w:p>
    <w:p w14:paraId="1AEF56FC" w14:textId="51B1EAF6" w:rsidR="00BC530C" w:rsidRDefault="00BC530C" w:rsidP="00BC530C">
      <w:pPr>
        <w:rPr>
          <w:lang w:val="hr-HR"/>
        </w:rPr>
      </w:pPr>
      <w:r>
        <w:rPr>
          <w:lang w:val="hr-HR"/>
        </w:rPr>
        <w:t xml:space="preserve">2. </w:t>
      </w:r>
      <w:proofErr w:type="spellStart"/>
      <w:r>
        <w:rPr>
          <w:lang w:val="hr-HR"/>
        </w:rPr>
        <w:t>Akivnost</w:t>
      </w:r>
      <w:proofErr w:type="spellEnd"/>
      <w:r>
        <w:rPr>
          <w:lang w:val="hr-HR"/>
        </w:rPr>
        <w:t xml:space="preserve"> A101304 Natjecanja učenika, IZV.11</w:t>
      </w:r>
    </w:p>
    <w:p w14:paraId="515AEED8" w14:textId="432DA826" w:rsidR="00BC530C" w:rsidRPr="00BC530C" w:rsidRDefault="00BC530C" w:rsidP="00BC530C">
      <w:pPr>
        <w:rPr>
          <w:lang w:val="hr-HR"/>
        </w:rPr>
      </w:pPr>
      <w:r>
        <w:rPr>
          <w:lang w:val="hr-HR"/>
        </w:rPr>
        <w:t xml:space="preserve">Ovi rashodi odnose se na županijsko natjecanje iz </w:t>
      </w:r>
      <w:proofErr w:type="spellStart"/>
      <w:r>
        <w:rPr>
          <w:lang w:val="hr-HR"/>
        </w:rPr>
        <w:t>Lidrana</w:t>
      </w:r>
      <w:proofErr w:type="spellEnd"/>
      <w:r>
        <w:rPr>
          <w:lang w:val="hr-HR"/>
        </w:rPr>
        <w:t>.</w:t>
      </w:r>
    </w:p>
    <w:p w14:paraId="1AE41338" w14:textId="77777777" w:rsidR="00BC530C" w:rsidRDefault="00BC530C">
      <w:pPr>
        <w:rPr>
          <w:lang w:val="hr-HR"/>
        </w:rPr>
      </w:pPr>
    </w:p>
    <w:p w14:paraId="3A327C35" w14:textId="3636B498" w:rsidR="00417D49" w:rsidRDefault="00BC530C" w:rsidP="00BC530C">
      <w:pPr>
        <w:rPr>
          <w:lang w:val="hr-HR"/>
        </w:rPr>
      </w:pPr>
      <w:r>
        <w:rPr>
          <w:lang w:val="hr-HR"/>
        </w:rPr>
        <w:t xml:space="preserve">3. </w:t>
      </w:r>
      <w:r w:rsidR="005B12DF">
        <w:rPr>
          <w:lang w:val="hr-HR"/>
        </w:rPr>
        <w:t>Aktivnost A101305 Kapitalni izdaci za osnovne škole - DEC. SREDSTVA, IZV. 44</w:t>
      </w:r>
    </w:p>
    <w:p w14:paraId="3BA22CB5" w14:textId="700E287E" w:rsidR="00417D49" w:rsidRDefault="00BC530C">
      <w:pPr>
        <w:rPr>
          <w:lang w:val="hr-HR"/>
        </w:rPr>
      </w:pPr>
      <w:r>
        <w:rPr>
          <w:lang w:val="hr-HR"/>
        </w:rPr>
        <w:t>Povećanje rashoda za 32.000</w:t>
      </w:r>
      <w:r w:rsidR="005B12DF">
        <w:rPr>
          <w:lang w:val="hr-HR"/>
        </w:rPr>
        <w:t xml:space="preserve"> eura, Odlukom Županije za </w:t>
      </w:r>
      <w:proofErr w:type="spellStart"/>
      <w:r w:rsidR="005B12DF">
        <w:rPr>
          <w:lang w:val="hr-HR"/>
        </w:rPr>
        <w:t>investcijskim</w:t>
      </w:r>
      <w:proofErr w:type="spellEnd"/>
      <w:r w:rsidR="005B12DF">
        <w:rPr>
          <w:lang w:val="hr-HR"/>
        </w:rPr>
        <w:t xml:space="preserve"> </w:t>
      </w:r>
      <w:proofErr w:type="spellStart"/>
      <w:r w:rsidR="005B12DF">
        <w:rPr>
          <w:lang w:val="hr-HR"/>
        </w:rPr>
        <w:t>ulaganjim</w:t>
      </w:r>
      <w:proofErr w:type="spellEnd"/>
      <w:r w:rsidR="005B12DF">
        <w:rPr>
          <w:lang w:val="hr-HR"/>
        </w:rPr>
        <w:t xml:space="preserve"> odobrena su sredst</w:t>
      </w:r>
      <w:r>
        <w:rPr>
          <w:lang w:val="hr-HR"/>
        </w:rPr>
        <w:t xml:space="preserve">va za nabavu </w:t>
      </w:r>
      <w:proofErr w:type="spellStart"/>
      <w:r>
        <w:rPr>
          <w:lang w:val="hr-HR"/>
        </w:rPr>
        <w:t>videonadzora</w:t>
      </w:r>
      <w:proofErr w:type="spellEnd"/>
      <w:r>
        <w:rPr>
          <w:lang w:val="hr-HR"/>
        </w:rPr>
        <w:t xml:space="preserve"> i popravak krovišta.</w:t>
      </w:r>
    </w:p>
    <w:p w14:paraId="26A54DCE" w14:textId="77777777" w:rsidR="00BC530C" w:rsidRDefault="00BC530C">
      <w:pPr>
        <w:rPr>
          <w:lang w:val="hr-HR"/>
        </w:rPr>
      </w:pPr>
    </w:p>
    <w:p w14:paraId="2EA6A52A" w14:textId="64DE51F8" w:rsidR="00BC530C" w:rsidRDefault="00EC062D">
      <w:pPr>
        <w:rPr>
          <w:lang w:val="hr-HR"/>
        </w:rPr>
      </w:pPr>
      <w:r>
        <w:rPr>
          <w:lang w:val="hr-HR"/>
        </w:rPr>
        <w:t>4</w:t>
      </w:r>
      <w:r w:rsidR="00BC530C">
        <w:rPr>
          <w:lang w:val="hr-HR"/>
        </w:rPr>
        <w:t>. Aktivnost A101314 Ostali izdaci za osnovne škole (izvor financiranja vlastiti i ostali prihodi)</w:t>
      </w:r>
    </w:p>
    <w:p w14:paraId="7A289F07" w14:textId="51E6BFE3" w:rsidR="00BC530C" w:rsidRDefault="00BC530C">
      <w:pPr>
        <w:rPr>
          <w:lang w:val="hr-HR"/>
        </w:rPr>
      </w:pPr>
      <w:r>
        <w:rPr>
          <w:lang w:val="hr-HR"/>
        </w:rPr>
        <w:t xml:space="preserve">Smanjenje rashoda na izvoru </w:t>
      </w:r>
      <w:r w:rsidR="00D7779E">
        <w:rPr>
          <w:lang w:val="hr-HR"/>
        </w:rPr>
        <w:t>51 u stavci Rashodi za nabavu nematerijalne imovine koji se dodaju na Kapitalni projekt K101325 Energetska obnova OŠ Strahoninec.</w:t>
      </w:r>
    </w:p>
    <w:p w14:paraId="11CBC7AD" w14:textId="77777777" w:rsidR="00417D49" w:rsidRDefault="00417D49">
      <w:pPr>
        <w:rPr>
          <w:lang w:val="hr-HR"/>
        </w:rPr>
      </w:pPr>
    </w:p>
    <w:p w14:paraId="0E7606D7" w14:textId="77777777" w:rsidR="00417D49" w:rsidRDefault="00417D49">
      <w:pPr>
        <w:rPr>
          <w:lang w:val="hr-HR"/>
        </w:rPr>
      </w:pPr>
    </w:p>
    <w:p w14:paraId="05AA42F7" w14:textId="3274BBB3" w:rsidR="00417D49" w:rsidRDefault="00D7779E">
      <w:pPr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Program Školstvo - M</w:t>
      </w:r>
      <w:r w:rsidR="005B12DF">
        <w:rPr>
          <w:b/>
          <w:bCs/>
          <w:i/>
          <w:iCs/>
          <w:lang w:val="hr-HR"/>
        </w:rPr>
        <w:t>eđ. Suradnja i inv. 901</w:t>
      </w:r>
    </w:p>
    <w:p w14:paraId="0E56B6F3" w14:textId="77777777" w:rsidR="00417D49" w:rsidRDefault="00417D49">
      <w:pPr>
        <w:rPr>
          <w:lang w:val="hr-HR"/>
        </w:rPr>
      </w:pPr>
    </w:p>
    <w:p w14:paraId="053FEB6B" w14:textId="6BFA1FF3" w:rsidR="00417D49" w:rsidRDefault="00D7779E">
      <w:pPr>
        <w:rPr>
          <w:lang w:val="hr-HR"/>
        </w:rPr>
      </w:pPr>
      <w:proofErr w:type="spellStart"/>
      <w:r>
        <w:rPr>
          <w:lang w:val="hr-HR"/>
        </w:rPr>
        <w:t>Kaptalni</w:t>
      </w:r>
      <w:proofErr w:type="spellEnd"/>
      <w:r>
        <w:rPr>
          <w:lang w:val="hr-HR"/>
        </w:rPr>
        <w:t xml:space="preserve"> projekt K101325</w:t>
      </w:r>
      <w:r w:rsidR="005B12DF">
        <w:rPr>
          <w:lang w:val="hr-HR"/>
        </w:rPr>
        <w:t xml:space="preserve"> </w:t>
      </w:r>
      <w:r>
        <w:rPr>
          <w:lang w:val="hr-HR"/>
        </w:rPr>
        <w:t>Energetska obnova OŠ Strahoninec</w:t>
      </w:r>
    </w:p>
    <w:p w14:paraId="11631167" w14:textId="6278E06A" w:rsidR="00417D49" w:rsidRDefault="005B12DF">
      <w:pPr>
        <w:rPr>
          <w:lang w:val="hr-HR"/>
        </w:rPr>
      </w:pPr>
      <w:r>
        <w:rPr>
          <w:lang w:val="hr-HR"/>
        </w:rPr>
        <w:t xml:space="preserve">Dopunom plana planiraju se rashodi za </w:t>
      </w:r>
      <w:r w:rsidR="00D7779E">
        <w:rPr>
          <w:lang w:val="hr-HR"/>
        </w:rPr>
        <w:t>energetsku obnovu škole iz izvora 11 i izvora 51</w:t>
      </w:r>
    </w:p>
    <w:p w14:paraId="627838C5" w14:textId="77777777" w:rsidR="00417D49" w:rsidRDefault="00417D49">
      <w:pPr>
        <w:rPr>
          <w:lang w:val="hr-HR"/>
        </w:rPr>
      </w:pPr>
    </w:p>
    <w:p w14:paraId="219A60CB" w14:textId="77777777" w:rsidR="00417D49" w:rsidRDefault="00417D49">
      <w:pPr>
        <w:rPr>
          <w:lang w:val="hr-HR"/>
        </w:rPr>
      </w:pPr>
    </w:p>
    <w:p w14:paraId="6BDEE234" w14:textId="77777777" w:rsidR="00BC530C" w:rsidRDefault="00BC530C" w:rsidP="00BC530C">
      <w:pPr>
        <w:rPr>
          <w:b/>
          <w:lang w:val="hr-HR"/>
        </w:rPr>
      </w:pPr>
      <w:r>
        <w:rPr>
          <w:b/>
          <w:lang w:val="hr-HR"/>
        </w:rPr>
        <w:t>Program TEKUĆI IZDACI – OBRAZOVANJE, KULTURA I SPORT</w:t>
      </w:r>
    </w:p>
    <w:p w14:paraId="6098E385" w14:textId="77777777" w:rsidR="00BC530C" w:rsidRDefault="00BC530C" w:rsidP="00BC530C">
      <w:pPr>
        <w:rPr>
          <w:b/>
          <w:lang w:val="hr-HR"/>
        </w:rPr>
      </w:pPr>
    </w:p>
    <w:p w14:paraId="645D3E41" w14:textId="2C730F23" w:rsidR="00BC530C" w:rsidRDefault="00BC530C" w:rsidP="00BC530C">
      <w:pPr>
        <w:rPr>
          <w:lang w:val="hr-HR"/>
        </w:rPr>
      </w:pPr>
      <w:r w:rsidRPr="00BC530C">
        <w:rPr>
          <w:lang w:val="hr-HR"/>
        </w:rPr>
        <w:t xml:space="preserve"> </w:t>
      </w:r>
      <w:r w:rsidR="00EC062D">
        <w:rPr>
          <w:lang w:val="hr-HR"/>
        </w:rPr>
        <w:t>Aktivnost T100117 Pro</w:t>
      </w:r>
      <w:r>
        <w:rPr>
          <w:lang w:val="hr-HR"/>
        </w:rPr>
        <w:t>jekt Škole jednakih mogućnosti</w:t>
      </w:r>
    </w:p>
    <w:p w14:paraId="682A34C1" w14:textId="77777777" w:rsidR="00BC530C" w:rsidRPr="00BC530C" w:rsidRDefault="00BC530C" w:rsidP="00BC530C">
      <w:pPr>
        <w:rPr>
          <w:lang w:val="hr-HR"/>
        </w:rPr>
      </w:pPr>
      <w:r>
        <w:rPr>
          <w:lang w:val="hr-HR"/>
        </w:rPr>
        <w:t>Povećanje rashoda za plaće pomoćnika.</w:t>
      </w:r>
    </w:p>
    <w:p w14:paraId="654AB457" w14:textId="77777777" w:rsidR="00417D49" w:rsidRDefault="00417D49" w:rsidP="00BC530C">
      <w:pPr>
        <w:rPr>
          <w:lang w:val="hr-HR"/>
        </w:rPr>
      </w:pPr>
      <w:bookmarkStart w:id="0" w:name="_GoBack"/>
      <w:bookmarkEnd w:id="0"/>
    </w:p>
    <w:sectPr w:rsidR="00417D4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5083EC"/>
    <w:multiLevelType w:val="singleLevel"/>
    <w:tmpl w:val="A15083E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7DB7FD"/>
    <w:multiLevelType w:val="singleLevel"/>
    <w:tmpl w:val="187DB7F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49"/>
    <w:rsid w:val="00127322"/>
    <w:rsid w:val="00417D49"/>
    <w:rsid w:val="005B12DF"/>
    <w:rsid w:val="00BC530C"/>
    <w:rsid w:val="00D7779E"/>
    <w:rsid w:val="00EB4148"/>
    <w:rsid w:val="00EC062D"/>
    <w:rsid w:val="3D8602D9"/>
    <w:rsid w:val="51F6622F"/>
    <w:rsid w:val="58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73884A-9D16-4189-B895-BF5796B9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Odlomakpopisa">
    <w:name w:val="List Paragraph"/>
    <w:basedOn w:val="Normal"/>
    <w:uiPriority w:val="99"/>
    <w:rsid w:val="00BC5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2025-10-14T10:51:00Z</dcterms:created>
  <dcterms:modified xsi:type="dcterms:W3CDTF">2025-10-14T10:51:00Z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6FAE69C778684ED2AE2EFC9896A2D2E3_12</vt:lpwstr>
  </property>
</Properties>
</file>